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7298" w:rsidRPr="00677298" w:rsidRDefault="00677298" w:rsidP="00677298">
      <w:pPr>
        <w:shd w:val="clear" w:color="auto" w:fill="FFFFFF"/>
        <w:spacing w:after="225" w:line="240" w:lineRule="auto"/>
        <w:outlineLvl w:val="0"/>
        <w:rPr>
          <w:rFonts w:ascii="Times New Roman" w:eastAsia="Times New Roman" w:hAnsi="Times New Roman" w:cs="Times New Roman"/>
          <w:b/>
          <w:bCs/>
          <w:color w:val="00629C"/>
          <w:kern w:val="36"/>
          <w:sz w:val="42"/>
          <w:szCs w:val="42"/>
          <w:lang w:eastAsia="ru-RU"/>
        </w:rPr>
      </w:pPr>
      <w:r w:rsidRPr="00677298">
        <w:rPr>
          <w:rFonts w:ascii="Times New Roman" w:eastAsia="Times New Roman" w:hAnsi="Times New Roman" w:cs="Times New Roman"/>
          <w:b/>
          <w:bCs/>
          <w:color w:val="00629C"/>
          <w:kern w:val="36"/>
          <w:sz w:val="42"/>
          <w:szCs w:val="42"/>
          <w:lang w:eastAsia="ru-RU"/>
        </w:rPr>
        <w:t>​Духовное возрождение – путь к процветанию страны</w:t>
      </w:r>
    </w:p>
    <w:p w:rsidR="00677298" w:rsidRPr="00677298" w:rsidRDefault="00677298" w:rsidP="00677298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b/>
          <w:bCs/>
          <w:color w:val="3F3F3F"/>
          <w:sz w:val="24"/>
          <w:szCs w:val="24"/>
          <w:lang w:eastAsia="ru-RU"/>
        </w:rPr>
      </w:pPr>
      <w:r w:rsidRPr="00677298">
        <w:rPr>
          <w:rFonts w:ascii="Times New Roman" w:eastAsia="Times New Roman" w:hAnsi="Times New Roman" w:cs="Times New Roman"/>
          <w:b/>
          <w:bCs/>
          <w:color w:val="3F3F3F"/>
          <w:sz w:val="24"/>
          <w:szCs w:val="24"/>
          <w:lang w:eastAsia="ru-RU"/>
        </w:rPr>
        <w:t xml:space="preserve">Судьбоносным событием стала для нашего народа статья Главы государства «Взгляд в будущее: модернизация общественного сознания», дающая четкие мировоззренческие ориентиры по изучению истории и восстановлению национального кода. На путях решения многогранных задач, поставленных </w:t>
      </w:r>
      <w:proofErr w:type="spellStart"/>
      <w:r w:rsidRPr="00677298">
        <w:rPr>
          <w:rFonts w:ascii="Times New Roman" w:eastAsia="Times New Roman" w:hAnsi="Times New Roman" w:cs="Times New Roman"/>
          <w:b/>
          <w:bCs/>
          <w:color w:val="3F3F3F"/>
          <w:sz w:val="24"/>
          <w:szCs w:val="24"/>
          <w:lang w:eastAsia="ru-RU"/>
        </w:rPr>
        <w:t>Елбасы</w:t>
      </w:r>
      <w:proofErr w:type="spellEnd"/>
      <w:r w:rsidRPr="00677298">
        <w:rPr>
          <w:rFonts w:ascii="Times New Roman" w:eastAsia="Times New Roman" w:hAnsi="Times New Roman" w:cs="Times New Roman"/>
          <w:b/>
          <w:bCs/>
          <w:color w:val="3F3F3F"/>
          <w:sz w:val="24"/>
          <w:szCs w:val="24"/>
          <w:lang w:eastAsia="ru-RU"/>
        </w:rPr>
        <w:t xml:space="preserve">, заострил внимание директор Института истории и этнологии им. Ч. Валиханова, доктор исторических наук, профессор </w:t>
      </w:r>
      <w:proofErr w:type="spellStart"/>
      <w:r w:rsidRPr="00677298">
        <w:rPr>
          <w:rFonts w:ascii="Times New Roman" w:eastAsia="Times New Roman" w:hAnsi="Times New Roman" w:cs="Times New Roman"/>
          <w:b/>
          <w:bCs/>
          <w:color w:val="3F3F3F"/>
          <w:sz w:val="24"/>
          <w:szCs w:val="24"/>
          <w:lang w:eastAsia="ru-RU"/>
        </w:rPr>
        <w:t>Зиябек</w:t>
      </w:r>
      <w:proofErr w:type="spellEnd"/>
      <w:r w:rsidRPr="00677298">
        <w:rPr>
          <w:rFonts w:ascii="Times New Roman" w:eastAsia="Times New Roman" w:hAnsi="Times New Roman" w:cs="Times New Roman"/>
          <w:b/>
          <w:bCs/>
          <w:color w:val="3F3F3F"/>
          <w:sz w:val="24"/>
          <w:szCs w:val="24"/>
          <w:lang w:eastAsia="ru-RU"/>
        </w:rPr>
        <w:t xml:space="preserve"> </w:t>
      </w:r>
      <w:proofErr w:type="spellStart"/>
      <w:r w:rsidRPr="00677298">
        <w:rPr>
          <w:rFonts w:ascii="Times New Roman" w:eastAsia="Times New Roman" w:hAnsi="Times New Roman" w:cs="Times New Roman"/>
          <w:b/>
          <w:bCs/>
          <w:color w:val="3F3F3F"/>
          <w:sz w:val="24"/>
          <w:szCs w:val="24"/>
          <w:lang w:eastAsia="ru-RU"/>
        </w:rPr>
        <w:t>Кабульдинов</w:t>
      </w:r>
      <w:proofErr w:type="spellEnd"/>
      <w:r w:rsidRPr="00677298">
        <w:rPr>
          <w:rFonts w:ascii="Times New Roman" w:eastAsia="Times New Roman" w:hAnsi="Times New Roman" w:cs="Times New Roman"/>
          <w:b/>
          <w:bCs/>
          <w:color w:val="3F3F3F"/>
          <w:sz w:val="24"/>
          <w:szCs w:val="24"/>
          <w:lang w:eastAsia="ru-RU"/>
        </w:rPr>
        <w:t>.</w:t>
      </w:r>
    </w:p>
    <w:p w:rsidR="00D805D8" w:rsidRDefault="00D805D8">
      <w:bookmarkStart w:id="0" w:name="_GoBack"/>
      <w:bookmarkEnd w:id="0"/>
    </w:p>
    <w:sectPr w:rsidR="00D805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75C8"/>
    <w:rsid w:val="001675C8"/>
    <w:rsid w:val="00677298"/>
    <w:rsid w:val="00D805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67729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7729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6772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772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7729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67729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7729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6772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772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7729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085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409857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50680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69</Words>
  <Characters>399</Characters>
  <Application>Microsoft Office Word</Application>
  <DocSecurity>0</DocSecurity>
  <Lines>3</Lines>
  <Paragraphs>1</Paragraphs>
  <ScaleCrop>false</ScaleCrop>
  <Company>SPecialiST RePack</Company>
  <LinksUpToDate>false</LinksUpToDate>
  <CharactersWithSpaces>467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2</cp:revision>
  <dcterms:created xsi:type="dcterms:W3CDTF">2017-12-21T18:07:00Z</dcterms:created>
  <dcterms:modified xsi:type="dcterms:W3CDTF">2017-12-21T18:09:00Z</dcterms:modified>
</cp:coreProperties>
</file>